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276F" w14:textId="77777777" w:rsidR="00975E93" w:rsidRPr="00975E93" w:rsidRDefault="00975E93" w:rsidP="00975E93">
      <w:pPr>
        <w:spacing w:after="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C7FFF" wp14:editId="0D7753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71310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975E93">
        <w:rPr>
          <w:b/>
        </w:rPr>
        <w:t>JOB DESCRIPTION</w:t>
      </w:r>
    </w:p>
    <w:p w14:paraId="205FBE9E" w14:textId="33960A7D" w:rsidR="00975E93" w:rsidRPr="00565FFD" w:rsidRDefault="00565FFD" w:rsidP="00975E93">
      <w:pPr>
        <w:spacing w:after="0"/>
        <w:jc w:val="right"/>
        <w:rPr>
          <w:b/>
          <w:bCs/>
        </w:rPr>
      </w:pPr>
      <w:r w:rsidRPr="00565FFD">
        <w:rPr>
          <w:b/>
          <w:bCs/>
        </w:rPr>
        <w:t>Life Enrichment</w:t>
      </w:r>
      <w:r w:rsidR="00C12627">
        <w:rPr>
          <w:b/>
          <w:bCs/>
        </w:rPr>
        <w:t xml:space="preserve"> Activity Center</w:t>
      </w:r>
      <w:r w:rsidRPr="00565FFD">
        <w:rPr>
          <w:b/>
          <w:bCs/>
        </w:rPr>
        <w:t xml:space="preserve"> Coordinator</w:t>
      </w:r>
    </w:p>
    <w:p w14:paraId="14207F74" w14:textId="77777777" w:rsidR="00975E93" w:rsidRDefault="00975E93" w:rsidP="00975E93">
      <w:pPr>
        <w:spacing w:after="0"/>
      </w:pPr>
    </w:p>
    <w:p w14:paraId="3DC646A1" w14:textId="77777777" w:rsidR="00975E93" w:rsidRDefault="00975E93" w:rsidP="00975E93">
      <w:pPr>
        <w:spacing w:after="0"/>
      </w:pPr>
    </w:p>
    <w:p w14:paraId="7A905EE2" w14:textId="77777777" w:rsidR="00071599" w:rsidRDefault="00071599" w:rsidP="00975E93">
      <w:pPr>
        <w:spacing w:after="0"/>
      </w:pPr>
    </w:p>
    <w:p w14:paraId="0F95007C" w14:textId="4FB59EE1" w:rsidR="00975E93" w:rsidRDefault="00975E93" w:rsidP="00FF1F18">
      <w:pPr>
        <w:tabs>
          <w:tab w:val="left" w:pos="1710"/>
        </w:tabs>
        <w:spacing w:after="0"/>
      </w:pPr>
      <w:r>
        <w:t>POSITION:</w:t>
      </w:r>
      <w:r>
        <w:tab/>
      </w:r>
      <w:r w:rsidR="00C12627">
        <w:t>Activity Center</w:t>
      </w:r>
      <w:r w:rsidR="004B5E85">
        <w:t xml:space="preserve"> Coordinator</w:t>
      </w:r>
    </w:p>
    <w:p w14:paraId="5A2D6BB1" w14:textId="26AA75CA" w:rsidR="00975E93" w:rsidRDefault="00FF1F18" w:rsidP="00FF1F18">
      <w:pPr>
        <w:tabs>
          <w:tab w:val="left" w:pos="1710"/>
        </w:tabs>
        <w:spacing w:after="0"/>
      </w:pPr>
      <w:r>
        <w:t>REPORTS TO</w:t>
      </w:r>
      <w:r w:rsidR="00C136E3">
        <w:t>:</w:t>
      </w:r>
      <w:r w:rsidR="00C136E3">
        <w:tab/>
      </w:r>
      <w:r w:rsidR="004B5E85">
        <w:t>Chief Executive Officer</w:t>
      </w:r>
    </w:p>
    <w:p w14:paraId="14B61B71" w14:textId="157EC2B8" w:rsidR="00A70545" w:rsidRDefault="00A70545" w:rsidP="00FF1F18">
      <w:pPr>
        <w:tabs>
          <w:tab w:val="left" w:pos="1710"/>
        </w:tabs>
        <w:spacing w:after="0"/>
      </w:pPr>
      <w:r>
        <w:t>SUPERVISES:</w:t>
      </w:r>
      <w:r>
        <w:tab/>
        <w:t>None</w:t>
      </w:r>
    </w:p>
    <w:p w14:paraId="7C6D4C8E" w14:textId="397FCD4A" w:rsidR="00975E93" w:rsidRDefault="00975E93" w:rsidP="00FF1F18">
      <w:pPr>
        <w:tabs>
          <w:tab w:val="left" w:pos="1710"/>
        </w:tabs>
        <w:spacing w:after="0"/>
      </w:pPr>
      <w:r>
        <w:t>S</w:t>
      </w:r>
      <w:r w:rsidR="00FF1F18">
        <w:t>TATUS</w:t>
      </w:r>
      <w:r>
        <w:t>:</w:t>
      </w:r>
      <w:r>
        <w:tab/>
      </w:r>
      <w:r w:rsidR="00C136E3">
        <w:t>Part</w:t>
      </w:r>
      <w:r w:rsidR="00F10795">
        <w:t>-time</w:t>
      </w:r>
      <w:r w:rsidR="00A90EA6">
        <w:t>, hourly non-exempt</w:t>
      </w:r>
    </w:p>
    <w:p w14:paraId="4E610699" w14:textId="664293C5" w:rsidR="00CE3F75" w:rsidRPr="00B47648" w:rsidRDefault="00CE3F75" w:rsidP="004D60BC">
      <w:pPr>
        <w:pStyle w:val="NormalWeb"/>
        <w:rPr>
          <w:rFonts w:asciiTheme="minorHAnsi" w:hAnsiTheme="minorHAnsi"/>
          <w:sz w:val="22"/>
          <w:szCs w:val="22"/>
        </w:rPr>
      </w:pPr>
      <w:r w:rsidRPr="00B47648">
        <w:rPr>
          <w:rFonts w:asciiTheme="minorHAnsi" w:hAnsiTheme="minorHAnsi"/>
          <w:sz w:val="22"/>
          <w:szCs w:val="22"/>
        </w:rPr>
        <w:t xml:space="preserve">Our </w:t>
      </w:r>
      <w:r w:rsidR="002A1875">
        <w:rPr>
          <w:rFonts w:asciiTheme="minorHAnsi" w:hAnsiTheme="minorHAnsi"/>
          <w:sz w:val="22"/>
          <w:szCs w:val="22"/>
        </w:rPr>
        <w:t>objective is to provide quality services to the aging and disabled community within Elkhart County, allowing an improved quality of life. S</w:t>
      </w:r>
      <w:r w:rsidRPr="00B47648">
        <w:rPr>
          <w:rFonts w:asciiTheme="minorHAnsi" w:hAnsiTheme="minorHAnsi"/>
          <w:sz w:val="22"/>
          <w:szCs w:val="22"/>
        </w:rPr>
        <w:t>ervices are designed to enhance dignity</w:t>
      </w:r>
      <w:r w:rsidR="004D60BC">
        <w:rPr>
          <w:rFonts w:asciiTheme="minorHAnsi" w:hAnsiTheme="minorHAnsi"/>
          <w:sz w:val="22"/>
          <w:szCs w:val="22"/>
        </w:rPr>
        <w:t xml:space="preserve">, maintain </w:t>
      </w:r>
      <w:proofErr w:type="gramStart"/>
      <w:r w:rsidR="004D60BC">
        <w:rPr>
          <w:rFonts w:asciiTheme="minorHAnsi" w:hAnsiTheme="minorHAnsi"/>
          <w:sz w:val="22"/>
          <w:szCs w:val="22"/>
        </w:rPr>
        <w:t>wellness</w:t>
      </w:r>
      <w:proofErr w:type="gramEnd"/>
      <w:r w:rsidRPr="00B47648">
        <w:rPr>
          <w:rFonts w:asciiTheme="minorHAnsi" w:hAnsiTheme="minorHAnsi"/>
          <w:sz w:val="22"/>
          <w:szCs w:val="22"/>
        </w:rPr>
        <w:t xml:space="preserve"> and </w:t>
      </w:r>
      <w:r w:rsidR="004D60BC">
        <w:rPr>
          <w:rFonts w:asciiTheme="minorHAnsi" w:hAnsiTheme="minorHAnsi"/>
          <w:sz w:val="22"/>
          <w:szCs w:val="22"/>
        </w:rPr>
        <w:t xml:space="preserve">support </w:t>
      </w:r>
      <w:r w:rsidRPr="00B47648">
        <w:rPr>
          <w:rFonts w:asciiTheme="minorHAnsi" w:hAnsiTheme="minorHAnsi"/>
          <w:sz w:val="22"/>
          <w:szCs w:val="22"/>
        </w:rPr>
        <w:t>independen</w:t>
      </w:r>
      <w:r w:rsidR="00A70545">
        <w:rPr>
          <w:rFonts w:asciiTheme="minorHAnsi" w:hAnsiTheme="minorHAnsi"/>
          <w:sz w:val="22"/>
          <w:szCs w:val="22"/>
        </w:rPr>
        <w:t>ce</w:t>
      </w:r>
      <w:r w:rsidRPr="00B47648">
        <w:rPr>
          <w:rFonts w:asciiTheme="minorHAnsi" w:hAnsiTheme="minorHAnsi"/>
          <w:sz w:val="22"/>
          <w:szCs w:val="22"/>
        </w:rPr>
        <w:t xml:space="preserve"> for those transitioning through the aging process.</w:t>
      </w:r>
      <w:r w:rsidR="002A1875">
        <w:rPr>
          <w:rFonts w:asciiTheme="minorHAnsi" w:hAnsiTheme="minorHAnsi"/>
          <w:sz w:val="22"/>
          <w:szCs w:val="22"/>
        </w:rPr>
        <w:t xml:space="preserve"> Obtaining compassionate staff who are </w:t>
      </w:r>
      <w:r w:rsidR="004D60BC">
        <w:rPr>
          <w:rFonts w:asciiTheme="minorHAnsi" w:hAnsiTheme="minorHAnsi"/>
          <w:sz w:val="22"/>
          <w:szCs w:val="22"/>
        </w:rPr>
        <w:t xml:space="preserve">committed to the needs of our clients is crucial to </w:t>
      </w:r>
      <w:r w:rsidR="004B5E85">
        <w:rPr>
          <w:rFonts w:asciiTheme="minorHAnsi" w:hAnsiTheme="minorHAnsi"/>
          <w:sz w:val="22"/>
          <w:szCs w:val="22"/>
        </w:rPr>
        <w:t>our success.</w:t>
      </w:r>
    </w:p>
    <w:p w14:paraId="7B46EBAD" w14:textId="77777777" w:rsidR="00FF1F18" w:rsidRDefault="00FF1F18" w:rsidP="00FF1F18">
      <w:pPr>
        <w:tabs>
          <w:tab w:val="left" w:pos="1710"/>
        </w:tabs>
        <w:spacing w:after="0"/>
        <w:rPr>
          <w:b/>
        </w:rPr>
      </w:pPr>
      <w:r>
        <w:rPr>
          <w:b/>
        </w:rPr>
        <w:t>POSITION PURPOSE / SUMMARY</w:t>
      </w:r>
    </w:p>
    <w:p w14:paraId="3B8E34E3" w14:textId="614917F1" w:rsidR="00242343" w:rsidRDefault="00FF1F18" w:rsidP="00FF1F18">
      <w:pPr>
        <w:tabs>
          <w:tab w:val="left" w:pos="1710"/>
        </w:tabs>
        <w:spacing w:after="0"/>
      </w:pPr>
      <w:r>
        <w:t xml:space="preserve">The primary </w:t>
      </w:r>
      <w:r w:rsidR="00EF55E8">
        <w:t>responsibility</w:t>
      </w:r>
      <w:r>
        <w:t xml:space="preserve"> of this position is to deliver </w:t>
      </w:r>
      <w:r w:rsidR="00EF55E8">
        <w:t>quality</w:t>
      </w:r>
      <w:r w:rsidR="004B5E85">
        <w:t xml:space="preserve"> and engaging activities </w:t>
      </w:r>
      <w:r w:rsidR="002A1875">
        <w:t xml:space="preserve">focused on the socialization, healthy living, informational and skill development needs of our clients. Governed by our code of ethics and corporate policy, the </w:t>
      </w:r>
      <w:r w:rsidR="004B5E85">
        <w:t>Life Enrichment</w:t>
      </w:r>
      <w:r w:rsidR="002A1875">
        <w:t xml:space="preserve"> Coordinator will assist in developing activities, securing the resources for those activities,</w:t>
      </w:r>
      <w:r w:rsidR="00A70545">
        <w:t xml:space="preserve"> and</w:t>
      </w:r>
      <w:r w:rsidR="002A1875">
        <w:t xml:space="preserve"> coordinating </w:t>
      </w:r>
      <w:r w:rsidR="004B5E85">
        <w:t>scheduled</w:t>
      </w:r>
      <w:r w:rsidR="002A1875">
        <w:t xml:space="preserve"> activities.</w:t>
      </w:r>
    </w:p>
    <w:p w14:paraId="6464F4AC" w14:textId="77777777" w:rsidR="002A1875" w:rsidRDefault="002A1875" w:rsidP="00FF1F18">
      <w:pPr>
        <w:tabs>
          <w:tab w:val="left" w:pos="1710"/>
        </w:tabs>
        <w:spacing w:after="0"/>
      </w:pPr>
    </w:p>
    <w:p w14:paraId="598FAC6C" w14:textId="71ECDEC0" w:rsidR="008E1FC9" w:rsidRDefault="008E1FC9" w:rsidP="00FF1F18">
      <w:pPr>
        <w:tabs>
          <w:tab w:val="left" w:pos="1710"/>
        </w:tabs>
        <w:spacing w:after="0"/>
        <w:rPr>
          <w:b/>
        </w:rPr>
      </w:pPr>
      <w:r>
        <w:rPr>
          <w:b/>
        </w:rPr>
        <w:t>PREREQUISITES</w:t>
      </w:r>
    </w:p>
    <w:p w14:paraId="77D6A1C5" w14:textId="442C7EA4" w:rsidR="008E1FC9" w:rsidRDefault="008E1FC9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 xml:space="preserve">Experience </w:t>
      </w:r>
      <w:r w:rsidR="002A1875">
        <w:t xml:space="preserve">in event planning and/or activity planning with </w:t>
      </w:r>
      <w:r w:rsidR="004B5E85">
        <w:t>seniors</w:t>
      </w:r>
    </w:p>
    <w:p w14:paraId="69012BD0" w14:textId="4C28656C" w:rsidR="008C6FDD" w:rsidRDefault="004B5E85" w:rsidP="008C6FDD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Have d</w:t>
      </w:r>
      <w:r w:rsidR="008C6FDD">
        <w:t>eveloped social skills</w:t>
      </w:r>
      <w:r>
        <w:t xml:space="preserve"> for communicating with seniors and the </w:t>
      </w:r>
      <w:proofErr w:type="gramStart"/>
      <w:r>
        <w:t>disabled</w:t>
      </w:r>
      <w:proofErr w:type="gramEnd"/>
    </w:p>
    <w:p w14:paraId="3784C53F" w14:textId="4274B22E" w:rsidR="008C6FDD" w:rsidRDefault="006155D9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Valid driver’s license</w:t>
      </w:r>
      <w:r w:rsidR="00EB0587">
        <w:t xml:space="preserve"> with good driving record</w:t>
      </w:r>
    </w:p>
    <w:p w14:paraId="0008EA0C" w14:textId="527782E8" w:rsidR="006155D9" w:rsidRDefault="00C12627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 xml:space="preserve">Active </w:t>
      </w:r>
      <w:r w:rsidR="00C136E3">
        <w:t xml:space="preserve">vehicle </w:t>
      </w:r>
      <w:r w:rsidR="006155D9">
        <w:t>insurance</w:t>
      </w:r>
      <w:r w:rsidR="00C136E3">
        <w:t xml:space="preserve"> (including bodily injury and property damage)</w:t>
      </w:r>
    </w:p>
    <w:p w14:paraId="71077BFD" w14:textId="5E6B944A" w:rsidR="00C136E3" w:rsidRDefault="004B5E85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Must be a minimum of</w:t>
      </w:r>
      <w:r w:rsidR="00C136E3">
        <w:t xml:space="preserve"> 21 years of </w:t>
      </w:r>
      <w:proofErr w:type="gramStart"/>
      <w:r w:rsidR="00C136E3">
        <w:t>age</w:t>
      </w:r>
      <w:proofErr w:type="gramEnd"/>
    </w:p>
    <w:p w14:paraId="472C8A81" w14:textId="413903AA" w:rsidR="00C136E3" w:rsidRDefault="00C136E3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High school diploma or equivalen</w:t>
      </w:r>
      <w:r w:rsidR="002A1875">
        <w:t>t</w:t>
      </w:r>
    </w:p>
    <w:p w14:paraId="12CA4637" w14:textId="274B5F7F" w:rsidR="00AC25F4" w:rsidRDefault="00AC25F4" w:rsidP="008E1FC9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 xml:space="preserve">CPR and </w:t>
      </w:r>
      <w:r w:rsidR="008C6FDD">
        <w:t xml:space="preserve">First Aid </w:t>
      </w:r>
      <w:r w:rsidR="004B5E85">
        <w:t>Certifications</w:t>
      </w:r>
      <w:r w:rsidR="00C12627">
        <w:t xml:space="preserve"> (provided by company)</w:t>
      </w:r>
    </w:p>
    <w:p w14:paraId="7A993EFB" w14:textId="216E6A0F" w:rsidR="004B5E85" w:rsidRDefault="004B5E85" w:rsidP="00A418C4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 xml:space="preserve">Must </w:t>
      </w:r>
      <w:r w:rsidR="00C136E3">
        <w:t xml:space="preserve">pass initial and random drug </w:t>
      </w:r>
      <w:proofErr w:type="gramStart"/>
      <w:r w:rsidR="00C136E3">
        <w:t>screen</w:t>
      </w:r>
      <w:r w:rsidR="00C12627">
        <w:t>ing</w:t>
      </w:r>
      <w:proofErr w:type="gramEnd"/>
    </w:p>
    <w:p w14:paraId="36ADCA58" w14:textId="77777777" w:rsidR="004B5E85" w:rsidRDefault="004B5E85" w:rsidP="00A418C4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T</w:t>
      </w:r>
      <w:r w:rsidR="00A418C4">
        <w:t xml:space="preserve">uberculosis </w:t>
      </w:r>
      <w:r>
        <w:t>testing</w:t>
      </w:r>
    </w:p>
    <w:p w14:paraId="74F46D2A" w14:textId="0EB61F79" w:rsidR="00C136E3" w:rsidRDefault="00C12627" w:rsidP="00A418C4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ind w:left="180" w:hanging="180"/>
      </w:pPr>
      <w:r>
        <w:t>Pass</w:t>
      </w:r>
      <w:r w:rsidR="004B5E85">
        <w:t xml:space="preserve"> background</w:t>
      </w:r>
      <w:r w:rsidR="00C136E3">
        <w:t xml:space="preserve"> </w:t>
      </w:r>
      <w:r w:rsidR="004B5E85">
        <w:t>check</w:t>
      </w:r>
    </w:p>
    <w:p w14:paraId="600CE582" w14:textId="77777777" w:rsidR="008E1FC9" w:rsidRPr="008E1FC9" w:rsidRDefault="008E1FC9" w:rsidP="008E1FC9">
      <w:pPr>
        <w:tabs>
          <w:tab w:val="left" w:pos="1710"/>
        </w:tabs>
        <w:spacing w:after="0"/>
      </w:pPr>
    </w:p>
    <w:p w14:paraId="69CD92CD" w14:textId="77777777" w:rsidR="00242343" w:rsidRDefault="00242343" w:rsidP="00FF1F18">
      <w:pPr>
        <w:tabs>
          <w:tab w:val="left" w:pos="1710"/>
        </w:tabs>
        <w:spacing w:after="0"/>
      </w:pPr>
      <w:r>
        <w:rPr>
          <w:b/>
        </w:rPr>
        <w:t>DUTIES AND RESPONSIBILITIES</w:t>
      </w:r>
    </w:p>
    <w:p w14:paraId="1EAFB90E" w14:textId="166E835E" w:rsidR="00A418C4" w:rsidRDefault="00A418C4" w:rsidP="00A418C4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Create an environment </w:t>
      </w:r>
      <w:r w:rsidR="00C12627">
        <w:t xml:space="preserve">conducive </w:t>
      </w:r>
      <w:r w:rsidR="00EB0587">
        <w:t xml:space="preserve">to </w:t>
      </w:r>
      <w:r w:rsidR="00C12627">
        <w:t xml:space="preserve">the </w:t>
      </w:r>
      <w:r w:rsidR="00EB0587">
        <w:t>promot</w:t>
      </w:r>
      <w:r w:rsidR="00C12627">
        <w:t>ion of</w:t>
      </w:r>
      <w:r>
        <w:t xml:space="preserve"> socialization, wellness, </w:t>
      </w:r>
      <w:r w:rsidR="00EB0587">
        <w:t>and educational</w:t>
      </w:r>
      <w:r>
        <w:t xml:space="preserve"> </w:t>
      </w:r>
      <w:r w:rsidR="00EB0587">
        <w:t>activities that</w:t>
      </w:r>
      <w:r>
        <w:t xml:space="preserve"> are accessible for </w:t>
      </w:r>
      <w:r w:rsidR="00EB0587">
        <w:t>senior</w:t>
      </w:r>
      <w:r>
        <w:t xml:space="preserve"> and disabled </w:t>
      </w:r>
      <w:r w:rsidR="00EB0587">
        <w:t>with</w:t>
      </w:r>
      <w:r>
        <w:t xml:space="preserve">in the </w:t>
      </w:r>
      <w:proofErr w:type="gramStart"/>
      <w:r w:rsidR="00EB0587">
        <w:t>county</w:t>
      </w:r>
      <w:proofErr w:type="gramEnd"/>
    </w:p>
    <w:p w14:paraId="0995B713" w14:textId="24A84717" w:rsidR="002B45FD" w:rsidRDefault="00C12627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S</w:t>
      </w:r>
      <w:r w:rsidR="002B45FD">
        <w:t xml:space="preserve">cheduling of </w:t>
      </w:r>
      <w:r w:rsidR="00EB0587">
        <w:t>resources</w:t>
      </w:r>
      <w:r w:rsidR="002B45FD">
        <w:t xml:space="preserve"> needed </w:t>
      </w:r>
      <w:r w:rsidR="00EB0587">
        <w:t>for</w:t>
      </w:r>
      <w:r w:rsidR="002B45FD">
        <w:t xml:space="preserve"> </w:t>
      </w:r>
      <w:r>
        <w:t xml:space="preserve">Activity Center </w:t>
      </w:r>
      <w:proofErr w:type="gramStart"/>
      <w:r>
        <w:t>programs</w:t>
      </w:r>
      <w:proofErr w:type="gramEnd"/>
    </w:p>
    <w:p w14:paraId="1A0B049E" w14:textId="4CA9A9FF" w:rsidR="002B45FD" w:rsidRDefault="000451A7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Coordinate and facilitate</w:t>
      </w:r>
      <w:r w:rsidR="002B45FD">
        <w:t xml:space="preserve"> weekly</w:t>
      </w:r>
      <w:r>
        <w:t>, monthly,</w:t>
      </w:r>
      <w:r w:rsidR="002B45FD">
        <w:t xml:space="preserve"> and special program events</w:t>
      </w:r>
      <w:r w:rsidR="00C12627">
        <w:t xml:space="preserve">, including volunteers </w:t>
      </w:r>
      <w:proofErr w:type="gramStart"/>
      <w:r w:rsidR="00C12627">
        <w:t>needed</w:t>
      </w:r>
      <w:proofErr w:type="gramEnd"/>
      <w:r w:rsidR="00C12627">
        <w:t xml:space="preserve"> </w:t>
      </w:r>
    </w:p>
    <w:p w14:paraId="18A55379" w14:textId="576CE1F0" w:rsidR="00A418C4" w:rsidRDefault="000451A7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Build professional</w:t>
      </w:r>
      <w:r w:rsidR="00A418C4">
        <w:t xml:space="preserve"> relationships with clients and program </w:t>
      </w:r>
      <w:proofErr w:type="gramStart"/>
      <w:r w:rsidR="00A418C4">
        <w:t>partners</w:t>
      </w:r>
      <w:proofErr w:type="gramEnd"/>
    </w:p>
    <w:p w14:paraId="72BEE3C7" w14:textId="01398358" w:rsidR="002B45FD" w:rsidRDefault="00C12627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Assist with</w:t>
      </w:r>
      <w:r w:rsidR="000451A7">
        <w:t xml:space="preserve"> develop </w:t>
      </w:r>
      <w:r>
        <w:t xml:space="preserve">of </w:t>
      </w:r>
      <w:r w:rsidR="000451A7">
        <w:t>new and engaging activities</w:t>
      </w:r>
      <w:r w:rsidR="002B45FD">
        <w:t xml:space="preserve"> to be incorporated in the </w:t>
      </w:r>
      <w:r>
        <w:t>Activity Center</w:t>
      </w:r>
      <w:r w:rsidR="000451A7">
        <w:t xml:space="preserve"> </w:t>
      </w:r>
      <w:proofErr w:type="gramStart"/>
      <w:r w:rsidR="002B45FD">
        <w:t>program</w:t>
      </w:r>
      <w:proofErr w:type="gramEnd"/>
    </w:p>
    <w:p w14:paraId="4ECB73B3" w14:textId="384BDB56" w:rsidR="002B45FD" w:rsidRDefault="002B45FD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Promote Activity Center programs using verbal </w:t>
      </w:r>
      <w:r w:rsidR="000451A7">
        <w:t>and written</w:t>
      </w:r>
      <w:r>
        <w:t xml:space="preserve"> communications</w:t>
      </w:r>
      <w:r w:rsidR="00243499">
        <w:t xml:space="preserve">, including Facebook, flyers and contributions to the monthly </w:t>
      </w:r>
      <w:proofErr w:type="gramStart"/>
      <w:r w:rsidR="00243499">
        <w:t>newsletter</w:t>
      </w:r>
      <w:proofErr w:type="gramEnd"/>
    </w:p>
    <w:p w14:paraId="1A9B38D9" w14:textId="71D47314" w:rsidR="00A418C4" w:rsidRDefault="00A418C4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Conduct annual satisfaction </w:t>
      </w:r>
      <w:proofErr w:type="gramStart"/>
      <w:r>
        <w:t>surveys</w:t>
      </w:r>
      <w:proofErr w:type="gramEnd"/>
    </w:p>
    <w:p w14:paraId="4CAED7B4" w14:textId="7E4FC1DB" w:rsidR="002B45FD" w:rsidRDefault="002B45FD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Maintain safety training needed to ensure the safety and wellness of program </w:t>
      </w:r>
      <w:proofErr w:type="gramStart"/>
      <w:r>
        <w:t>participants</w:t>
      </w:r>
      <w:proofErr w:type="gramEnd"/>
    </w:p>
    <w:p w14:paraId="3A9EAEA3" w14:textId="54CCF341" w:rsidR="00854494" w:rsidRDefault="000451A7" w:rsidP="002B45FD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Be an ambassador for Council on Aging and </w:t>
      </w:r>
      <w:r w:rsidR="004B5E85">
        <w:t>its</w:t>
      </w:r>
      <w:r>
        <w:t xml:space="preserve"> mission, acting in accordance with established policies and </w:t>
      </w:r>
      <w:proofErr w:type="gramStart"/>
      <w:r>
        <w:t>procedures</w:t>
      </w:r>
      <w:proofErr w:type="gramEnd"/>
    </w:p>
    <w:p w14:paraId="749E6466" w14:textId="559CF8D3" w:rsidR="00854494" w:rsidRDefault="000451A7" w:rsidP="00854494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 xml:space="preserve">Develop and participate in a cohesive and collaborative team environment with COA leadership and </w:t>
      </w:r>
      <w:proofErr w:type="gramStart"/>
      <w:r>
        <w:t>staff</w:t>
      </w:r>
      <w:proofErr w:type="gramEnd"/>
    </w:p>
    <w:p w14:paraId="7B7E9E4D" w14:textId="0202AC4B" w:rsidR="004A384A" w:rsidRDefault="00085A58" w:rsidP="004A384A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Maintain required documentation of services</w:t>
      </w:r>
      <w:r w:rsidR="000451A7">
        <w:t xml:space="preserve">, participants and other program and activity </w:t>
      </w:r>
      <w:proofErr w:type="gramStart"/>
      <w:r w:rsidR="000451A7">
        <w:t>information</w:t>
      </w:r>
      <w:proofErr w:type="gramEnd"/>
    </w:p>
    <w:p w14:paraId="19C8BA06" w14:textId="77777777" w:rsidR="00BC481A" w:rsidRDefault="00BC481A" w:rsidP="00BC481A">
      <w:pPr>
        <w:pStyle w:val="ListParagraph"/>
        <w:tabs>
          <w:tab w:val="left" w:pos="1710"/>
        </w:tabs>
        <w:spacing w:after="40"/>
        <w:ind w:left="180"/>
      </w:pPr>
    </w:p>
    <w:p w14:paraId="6C726A1B" w14:textId="3B987377" w:rsidR="004A384A" w:rsidRDefault="004A384A" w:rsidP="007069A6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t>Maintain confidentiality of corporate and client information</w:t>
      </w:r>
    </w:p>
    <w:p w14:paraId="5170D371" w14:textId="525EBD74" w:rsidR="00A90EA6" w:rsidRDefault="00A90EA6" w:rsidP="00085A58">
      <w:pPr>
        <w:pStyle w:val="ListParagraph"/>
        <w:numPr>
          <w:ilvl w:val="0"/>
          <w:numId w:val="1"/>
        </w:numPr>
        <w:tabs>
          <w:tab w:val="left" w:pos="1710"/>
        </w:tabs>
        <w:spacing w:after="40"/>
        <w:ind w:left="180" w:hanging="180"/>
      </w:pPr>
      <w:r>
        <w:lastRenderedPageBreak/>
        <w:t xml:space="preserve">Other duties </w:t>
      </w:r>
      <w:r w:rsidR="00592C49">
        <w:t>may be assigned as needed.</w:t>
      </w:r>
    </w:p>
    <w:p w14:paraId="7F1B9B81" w14:textId="77777777" w:rsidR="00A70545" w:rsidRDefault="00A70545" w:rsidP="007149FC">
      <w:pPr>
        <w:tabs>
          <w:tab w:val="left" w:pos="1710"/>
        </w:tabs>
        <w:spacing w:after="40"/>
        <w:rPr>
          <w:b/>
        </w:rPr>
      </w:pPr>
    </w:p>
    <w:p w14:paraId="56F66810" w14:textId="1980D943" w:rsidR="007149FC" w:rsidRPr="004B5E85" w:rsidRDefault="007149FC" w:rsidP="007149FC">
      <w:pPr>
        <w:tabs>
          <w:tab w:val="left" w:pos="1710"/>
        </w:tabs>
        <w:spacing w:after="40"/>
        <w:rPr>
          <w:b/>
        </w:rPr>
      </w:pPr>
      <w:r w:rsidRPr="004B5E85">
        <w:rPr>
          <w:b/>
        </w:rPr>
        <w:t>PHYSICAL DEMANDS</w:t>
      </w:r>
    </w:p>
    <w:p w14:paraId="28B34761" w14:textId="62927B3D" w:rsidR="007149FC" w:rsidRDefault="007149FC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 xml:space="preserve">This position requires good physical and mental agility and </w:t>
      </w:r>
      <w:proofErr w:type="gramStart"/>
      <w:r>
        <w:t>alertness</w:t>
      </w:r>
      <w:proofErr w:type="gramEnd"/>
    </w:p>
    <w:p w14:paraId="5DE6411A" w14:textId="288ED04B" w:rsidR="007149FC" w:rsidRDefault="007149FC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 xml:space="preserve">Must have the ability to perform physical tasks in accordance with planned </w:t>
      </w:r>
      <w:proofErr w:type="gramStart"/>
      <w:r>
        <w:t>activities</w:t>
      </w:r>
      <w:proofErr w:type="gramEnd"/>
    </w:p>
    <w:p w14:paraId="5B09E199" w14:textId="09D98DC3" w:rsidR="007149FC" w:rsidRDefault="007149FC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 xml:space="preserve">Extensive walking and/or standing may be required at </w:t>
      </w:r>
      <w:proofErr w:type="gramStart"/>
      <w:r>
        <w:t>times</w:t>
      </w:r>
      <w:proofErr w:type="gramEnd"/>
    </w:p>
    <w:p w14:paraId="1333C1E0" w14:textId="7A20345F" w:rsidR="007149FC" w:rsidRDefault="007149FC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 xml:space="preserve">Daily tasks involve lifting up to 25lbs, carrying, bending, reaching, sitting, </w:t>
      </w:r>
      <w:r w:rsidR="00592C49">
        <w:t xml:space="preserve">and </w:t>
      </w:r>
      <w:proofErr w:type="gramStart"/>
      <w:r w:rsidR="00592C49">
        <w:t>standing</w:t>
      </w:r>
      <w:proofErr w:type="gramEnd"/>
    </w:p>
    <w:p w14:paraId="0089E23E" w14:textId="40862C1A" w:rsidR="00592C49" w:rsidRDefault="00592C49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 xml:space="preserve">Adequate vision and hearing abilities are required for this </w:t>
      </w:r>
      <w:proofErr w:type="gramStart"/>
      <w:r>
        <w:t>position</w:t>
      </w:r>
      <w:proofErr w:type="gramEnd"/>
    </w:p>
    <w:p w14:paraId="21B8A894" w14:textId="09CECA6E" w:rsidR="00592C49" w:rsidRDefault="00592C49" w:rsidP="007149FC">
      <w:pPr>
        <w:pStyle w:val="ListParagraph"/>
        <w:numPr>
          <w:ilvl w:val="0"/>
          <w:numId w:val="4"/>
        </w:numPr>
        <w:tabs>
          <w:tab w:val="left" w:pos="1710"/>
        </w:tabs>
        <w:spacing w:after="40"/>
      </w:pPr>
      <w:r>
        <w:t>Work required in an office environment includes the ability to operate standard office equipment including computer, phone, printer as well as related software (</w:t>
      </w:r>
      <w:proofErr w:type="gramStart"/>
      <w:r>
        <w:t>i.e.</w:t>
      </w:r>
      <w:proofErr w:type="gramEnd"/>
      <w:r>
        <w:t xml:space="preserve"> Microsoft Office)</w:t>
      </w:r>
    </w:p>
    <w:p w14:paraId="61627091" w14:textId="77777777" w:rsidR="00565FFD" w:rsidRDefault="00565FFD" w:rsidP="00565FFD">
      <w:pPr>
        <w:tabs>
          <w:tab w:val="left" w:pos="1710"/>
        </w:tabs>
        <w:spacing w:after="40"/>
      </w:pPr>
    </w:p>
    <w:p w14:paraId="0E97A5EF" w14:textId="66C09F7F" w:rsidR="00565FFD" w:rsidRPr="00242343" w:rsidRDefault="00565FFD" w:rsidP="00565FFD">
      <w:pPr>
        <w:tabs>
          <w:tab w:val="left" w:pos="1710"/>
        </w:tabs>
        <w:spacing w:after="40"/>
      </w:pPr>
      <w:r>
        <w:t xml:space="preserve">This position does not have any supervisory responsibility other than coordinating volunteers and vendors to carry out scheduled activities. </w:t>
      </w:r>
    </w:p>
    <w:sectPr w:rsidR="00565FFD" w:rsidRPr="00242343" w:rsidSect="00BC481A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6477" w14:textId="77777777" w:rsidR="00BC481A" w:rsidRDefault="00BC481A" w:rsidP="00BC481A">
      <w:pPr>
        <w:spacing w:after="0" w:line="240" w:lineRule="auto"/>
      </w:pPr>
      <w:r>
        <w:separator/>
      </w:r>
    </w:p>
  </w:endnote>
  <w:endnote w:type="continuationSeparator" w:id="0">
    <w:p w14:paraId="6E48D2C4" w14:textId="77777777" w:rsidR="00BC481A" w:rsidRDefault="00BC481A" w:rsidP="00BC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EB71" w14:textId="77777777" w:rsidR="00BC481A" w:rsidRPr="005F64D0" w:rsidRDefault="00BC481A" w:rsidP="00BC481A">
    <w:pPr>
      <w:pStyle w:val="Footer"/>
      <w:jc w:val="center"/>
      <w:rPr>
        <w:i/>
        <w:iCs/>
      </w:rPr>
    </w:pPr>
    <w:r w:rsidRPr="005F64D0">
      <w:rPr>
        <w:i/>
        <w:iCs/>
      </w:rPr>
      <w:t xml:space="preserve">Council on Aging of Elkhart County Inc is an Equal Employment Opportunity </w:t>
    </w:r>
    <w:proofErr w:type="gramStart"/>
    <w:r w:rsidRPr="005F64D0">
      <w:rPr>
        <w:i/>
        <w:iCs/>
      </w:rPr>
      <w:t>employer</w:t>
    </w:r>
    <w:proofErr w:type="gramEnd"/>
  </w:p>
  <w:p w14:paraId="6B4000DA" w14:textId="77777777" w:rsidR="00BC481A" w:rsidRDefault="00BC4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A141" w14:textId="77777777" w:rsidR="00BC481A" w:rsidRDefault="00BC481A" w:rsidP="00BC481A">
      <w:pPr>
        <w:spacing w:after="0" w:line="240" w:lineRule="auto"/>
      </w:pPr>
      <w:r>
        <w:separator/>
      </w:r>
    </w:p>
  </w:footnote>
  <w:footnote w:type="continuationSeparator" w:id="0">
    <w:p w14:paraId="64C092E5" w14:textId="77777777" w:rsidR="00BC481A" w:rsidRDefault="00BC481A" w:rsidP="00BC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3D9"/>
    <w:multiLevelType w:val="hybridMultilevel"/>
    <w:tmpl w:val="8E280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CA345F"/>
    <w:multiLevelType w:val="hybridMultilevel"/>
    <w:tmpl w:val="FFD42932"/>
    <w:lvl w:ilvl="0" w:tplc="E1423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90A02"/>
    <w:multiLevelType w:val="hybridMultilevel"/>
    <w:tmpl w:val="3D06710C"/>
    <w:lvl w:ilvl="0" w:tplc="01961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012E"/>
    <w:multiLevelType w:val="hybridMultilevel"/>
    <w:tmpl w:val="36A6C660"/>
    <w:lvl w:ilvl="0" w:tplc="1C08A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09424">
    <w:abstractNumId w:val="3"/>
  </w:num>
  <w:num w:numId="2" w16cid:durableId="464391818">
    <w:abstractNumId w:val="1"/>
  </w:num>
  <w:num w:numId="3" w16cid:durableId="1426457544">
    <w:abstractNumId w:val="2"/>
  </w:num>
  <w:num w:numId="4" w16cid:durableId="107088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93"/>
    <w:rsid w:val="000451A7"/>
    <w:rsid w:val="00071599"/>
    <w:rsid w:val="00085A58"/>
    <w:rsid w:val="00107AC8"/>
    <w:rsid w:val="001546A3"/>
    <w:rsid w:val="00242343"/>
    <w:rsid w:val="00243499"/>
    <w:rsid w:val="002A1875"/>
    <w:rsid w:val="002B45FD"/>
    <w:rsid w:val="003367C6"/>
    <w:rsid w:val="003E1885"/>
    <w:rsid w:val="004A384A"/>
    <w:rsid w:val="004B5E85"/>
    <w:rsid w:val="004D60BC"/>
    <w:rsid w:val="00565FFD"/>
    <w:rsid w:val="00592C49"/>
    <w:rsid w:val="006155D9"/>
    <w:rsid w:val="00652608"/>
    <w:rsid w:val="006C251F"/>
    <w:rsid w:val="006D12B0"/>
    <w:rsid w:val="007069A6"/>
    <w:rsid w:val="007149FC"/>
    <w:rsid w:val="00854494"/>
    <w:rsid w:val="008C6FDD"/>
    <w:rsid w:val="008E1FC9"/>
    <w:rsid w:val="008F6558"/>
    <w:rsid w:val="00975E93"/>
    <w:rsid w:val="00A0731F"/>
    <w:rsid w:val="00A418C4"/>
    <w:rsid w:val="00A70545"/>
    <w:rsid w:val="00A90EA6"/>
    <w:rsid w:val="00AC25F4"/>
    <w:rsid w:val="00B403B7"/>
    <w:rsid w:val="00B46C25"/>
    <w:rsid w:val="00B47648"/>
    <w:rsid w:val="00BC481A"/>
    <w:rsid w:val="00BD1FB5"/>
    <w:rsid w:val="00BD69AC"/>
    <w:rsid w:val="00BF4FCC"/>
    <w:rsid w:val="00C12627"/>
    <w:rsid w:val="00C136E3"/>
    <w:rsid w:val="00C32B98"/>
    <w:rsid w:val="00C64FFF"/>
    <w:rsid w:val="00CE3F75"/>
    <w:rsid w:val="00DA3B2F"/>
    <w:rsid w:val="00EB0587"/>
    <w:rsid w:val="00EF55E8"/>
    <w:rsid w:val="00F10795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C684"/>
  <w15:chartTrackingRefBased/>
  <w15:docId w15:val="{4061C777-0498-4BF5-8BD5-6256333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1A"/>
  </w:style>
  <w:style w:type="paragraph" w:styleId="Footer">
    <w:name w:val="footer"/>
    <w:basedOn w:val="Normal"/>
    <w:link w:val="FooterChar"/>
    <w:uiPriority w:val="99"/>
    <w:unhideWhenUsed/>
    <w:rsid w:val="00BC4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Fraley</cp:lastModifiedBy>
  <cp:revision>2</cp:revision>
  <dcterms:created xsi:type="dcterms:W3CDTF">2023-11-26T13:00:00Z</dcterms:created>
  <dcterms:modified xsi:type="dcterms:W3CDTF">2023-11-26T13:00:00Z</dcterms:modified>
</cp:coreProperties>
</file>